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00" w:rsidRPr="001E5086" w:rsidRDefault="003269F7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-78227</wp:posOffset>
            </wp:positionH>
            <wp:positionV relativeFrom="paragraph">
              <wp:posOffset>-77821</wp:posOffset>
            </wp:positionV>
            <wp:extent cx="10029622" cy="6799634"/>
            <wp:effectExtent l="19050" t="0" r="0" b="0"/>
            <wp:wrapNone/>
            <wp:docPr id="13" name="Рисунок 13" descr="hello_html_6e184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e1848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-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622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780" w:rsidRPr="001E50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16"/>
        </w:rPr>
        <w:t xml:space="preserve">Побои - не метод воспитания. </w:t>
      </w:r>
      <w:r w:rsidRPr="00412EE7">
        <w:rPr>
          <w:rFonts w:ascii="Times New Roman" w:eastAsia="Times New Roman" w:hAnsi="Times New Roman" w:cs="Times New Roman"/>
          <w:color w:val="002060"/>
          <w:spacing w:val="4"/>
        </w:rPr>
        <w:t xml:space="preserve">Пощёчинами и пинками морали не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научишь, с их помощью ничего не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добьёшься.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Телесные наказания и битьё детей, даже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они не приводят к издевательствам, 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абсолютно неприемлемы.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П</w:t>
      </w:r>
      <w:r w:rsidR="003269F7" w:rsidRPr="00412EE7">
        <w:rPr>
          <w:color w:val="002060"/>
        </w:rPr>
        <w:t xml:space="preserve"> </w:t>
      </w:r>
      <w:r w:rsidR="003269F7"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proofErr w:type="spell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рименение</w:t>
      </w:r>
      <w:proofErr w:type="spellEnd"/>
      <w:proofErr w:type="gramEnd"/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3"/>
        </w:rPr>
        <w:t xml:space="preserve">телесных наказаний по отношению к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детям является нарушением основных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прав человека.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Телесные наказания детей являются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t>одной из форм агрессии; они негативно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отражаются на уровне самооценки ребенка,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уменьшая его настрой на конструктивное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взаимодействие,  вызывая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протест.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7"/>
        </w:rPr>
      </w:pPr>
      <w:r w:rsidRPr="00412EE7">
        <w:rPr>
          <w:rFonts w:ascii="Times New Roman" w:eastAsia="Times New Roman" w:hAnsi="Times New Roman" w:cs="Times New Roman"/>
          <w:color w:val="002060"/>
          <w:spacing w:val="11"/>
        </w:rPr>
        <w:t>Телесные наказания приучают детей пр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оявлять агрессию и насилие для решения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>этих проблем. Доказано, что телесные на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казания со стороны родителей являются пр</w:t>
      </w:r>
      <w:r w:rsidRPr="00412EE7">
        <w:rPr>
          <w:rFonts w:ascii="Times New Roman" w:eastAsia="Times New Roman" w:hAnsi="Times New Roman" w:cs="Times New Roman"/>
          <w:color w:val="002060"/>
          <w:spacing w:val="11"/>
        </w:rPr>
        <w:t>ичиной заниженной самооценки и де</w:t>
      </w:r>
      <w:r w:rsidRPr="00412EE7">
        <w:rPr>
          <w:rFonts w:ascii="Times New Roman" w:eastAsia="Times New Roman" w:hAnsi="Times New Roman" w:cs="Times New Roman"/>
          <w:color w:val="002060"/>
          <w:spacing w:val="5"/>
        </w:rPr>
        <w:t xml:space="preserve">прессии не только в детстве, но и во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взрослом возрасте.</w:t>
      </w:r>
    </w:p>
    <w:p w:rsidR="004B3780" w:rsidRPr="001E5086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</w:pPr>
      <w:r w:rsidRPr="001E5086"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</w:rPr>
        <w:t>Почему бьют детей?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Физические наказания - явление,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распространённое во многих семьях. При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этом родители вовсе не хотят обидеть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детей, мучить их или причинять им </w:t>
      </w:r>
      <w:r w:rsidRPr="00412EE7">
        <w:rPr>
          <w:rFonts w:ascii="Times New Roman" w:eastAsia="Times New Roman" w:hAnsi="Times New Roman" w:cs="Times New Roman"/>
          <w:color w:val="002060"/>
          <w:spacing w:val="10"/>
        </w:rPr>
        <w:t xml:space="preserve">телесные повреждения. Нет. Они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намерены «серьёзно» наказать ребёнка и считают, что именно пощёчины, щипки, пинки и удары являются формой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 xml:space="preserve">«внушительного» наказания. Эти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родители видят в битье средство, которое 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воспитывает в детях послушание и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прививает им принятые в обществе </w:t>
      </w:r>
      <w:r w:rsidRPr="00412EE7">
        <w:rPr>
          <w:rFonts w:ascii="Times New Roman" w:eastAsia="Times New Roman" w:hAnsi="Times New Roman" w:cs="Times New Roman"/>
          <w:color w:val="002060"/>
          <w:spacing w:val="9"/>
        </w:rPr>
        <w:t>нормы поведения. Они считают, что</w:t>
      </w:r>
    </w:p>
    <w:p w:rsidR="004B3780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</w:rPr>
        <w:t>таким образом можно учить детей</w:t>
      </w:r>
      <w:r w:rsidRPr="00412EE7">
        <w:rPr>
          <w:rFonts w:ascii="Times New Roman" w:eastAsia="Times New Roman" w:hAnsi="Times New Roman" w:cs="Times New Roman"/>
          <w:color w:val="002060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морали и наставлять их на путь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истинный. Но, несмотря на такую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убеждённость,</w:t>
      </w:r>
      <w:r w:rsidRPr="00412EE7">
        <w:rPr>
          <w:rFonts w:ascii="Times New Roman" w:eastAsia="Times New Roman" w:hAnsi="Times New Roman" w:cs="Times New Roman"/>
          <w:color w:val="002060"/>
        </w:rPr>
        <w:tab/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>большинство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родителей, прибегающих к телесным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наказаниям, чувствуют за собой вину и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испытывают раскаяние и дискомфорт, </w:t>
      </w:r>
      <w:r w:rsidRPr="00412EE7">
        <w:rPr>
          <w:rFonts w:ascii="Times New Roman" w:eastAsia="Times New Roman" w:hAnsi="Times New Roman" w:cs="Times New Roman"/>
          <w:color w:val="002060"/>
        </w:rPr>
        <w:t>что вызывает у них сомнения в</w:t>
      </w:r>
      <w:r w:rsidRPr="008F5700">
        <w:rPr>
          <w:rFonts w:ascii="Times New Roman" w:eastAsia="Times New Roman" w:hAnsi="Times New Roman" w:cs="Times New Roman"/>
        </w:rPr>
        <w:t xml:space="preserve"> </w:t>
      </w:r>
      <w:r w:rsidRPr="002450CE">
        <w:rPr>
          <w:rFonts w:ascii="Times New Roman" w:eastAsia="Times New Roman" w:hAnsi="Times New Roman" w:cs="Times New Roman"/>
          <w:color w:val="002060"/>
          <w:spacing w:val="4"/>
        </w:rPr>
        <w:lastRenderedPageBreak/>
        <w:t xml:space="preserve">правильности выбранной линии </w:t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 xml:space="preserve">поведения и смутные предположения,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что существуют, возможно, более </w:t>
      </w:r>
      <w:r w:rsidRPr="002450CE">
        <w:rPr>
          <w:rFonts w:ascii="Times New Roman" w:eastAsia="Times New Roman" w:hAnsi="Times New Roman" w:cs="Times New Roman"/>
          <w:color w:val="002060"/>
          <w:spacing w:val="5"/>
        </w:rPr>
        <w:t xml:space="preserve">верные и эффективные методы </w:t>
      </w:r>
      <w:r w:rsidRPr="002450CE">
        <w:rPr>
          <w:rFonts w:ascii="Times New Roman" w:eastAsia="Times New Roman" w:hAnsi="Times New Roman" w:cs="Times New Roman"/>
          <w:color w:val="002060"/>
          <w:spacing w:val="-5"/>
        </w:rPr>
        <w:t>воспитания.</w:t>
      </w: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2450CE">
        <w:rPr>
          <w:rFonts w:ascii="Times New Roman" w:eastAsia="Times New Roman" w:hAnsi="Times New Roman" w:cs="Times New Roman"/>
          <w:color w:val="002060"/>
          <w:spacing w:val="-2"/>
        </w:rPr>
        <w:t xml:space="preserve">В оправдание телесных наказаний </w:t>
      </w:r>
      <w:r w:rsidRPr="002450CE">
        <w:rPr>
          <w:rFonts w:ascii="Times New Roman" w:eastAsia="Times New Roman" w:hAnsi="Times New Roman" w:cs="Times New Roman"/>
          <w:color w:val="002060"/>
          <w:spacing w:val="3"/>
        </w:rPr>
        <w:t xml:space="preserve">родители обычно приводят самые </w:t>
      </w:r>
      <w:r w:rsidRPr="002450CE">
        <w:rPr>
          <w:rFonts w:ascii="Times New Roman" w:eastAsia="Times New Roman" w:hAnsi="Times New Roman" w:cs="Times New Roman"/>
          <w:color w:val="002060"/>
          <w:spacing w:val="-4"/>
        </w:rPr>
        <w:t>разные аргументы:</w:t>
      </w:r>
    </w:p>
    <w:p w:rsidR="004B3780" w:rsidRPr="002450CE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r w:rsidRPr="002450CE">
        <w:rPr>
          <w:rFonts w:ascii="Times New Roman" w:eastAsia="Times New Roman" w:hAnsi="Times New Roman" w:cs="Times New Roman"/>
          <w:color w:val="002060"/>
          <w:spacing w:val="1"/>
        </w:rPr>
        <w:t>«Пусть ребёнок знает, что с ним не</w:t>
      </w:r>
      <w:r w:rsidRPr="002450CE">
        <w:rPr>
          <w:rFonts w:ascii="Times New Roman" w:eastAsia="Times New Roman" w:hAnsi="Times New Roman" w:cs="Times New Roman"/>
          <w:color w:val="002060"/>
          <w:spacing w:val="1"/>
        </w:rPr>
        <w:br/>
      </w:r>
      <w:r w:rsidRPr="002450CE">
        <w:rPr>
          <w:rFonts w:ascii="Times New Roman" w:eastAsia="Times New Roman" w:hAnsi="Times New Roman" w:cs="Times New Roman"/>
          <w:color w:val="002060"/>
          <w:spacing w:val="-3"/>
        </w:rPr>
        <w:t>шутки шутят - дело вполне серьёзное»</w:t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eastAsia="Times New Roman" w:hAnsi="Times New Roman" w:cs="Times New Roman"/>
          <w:color w:val="002060"/>
          <w:spacing w:val="-5"/>
        </w:rPr>
        <w:t>«В детстве меня тоже били, и это мне</w:t>
      </w:r>
      <w:r w:rsidRPr="00412EE7">
        <w:rPr>
          <w:rFonts w:ascii="Times New Roman" w:eastAsia="Times New Roman" w:hAnsi="Times New Roman" w:cs="Times New Roman"/>
          <w:color w:val="FFFFFF" w:themeColor="background1"/>
          <w:spacing w:val="-5"/>
        </w:rPr>
        <w:br/>
      </w:r>
      <w:r w:rsidRPr="008F5700">
        <w:rPr>
          <w:rFonts w:ascii="Times New Roman" w:eastAsia="Times New Roman" w:hAnsi="Times New Roman" w:cs="Times New Roman"/>
          <w:spacing w:val="-5"/>
        </w:rPr>
        <w:t xml:space="preserve">не повредило» </w:t>
      </w:r>
    </w:p>
    <w:p w:rsidR="004B3780" w:rsidRPr="002450CE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1E5086" w:rsidRPr="00412EE7" w:rsidRDefault="004B378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hAnsi="Times New Roman" w:cs="Times New Roman"/>
          <w:color w:val="002060"/>
        </w:rPr>
        <w:t xml:space="preserve">знакомы ли </w:t>
      </w:r>
      <w:proofErr w:type="gramStart"/>
      <w:r w:rsidRPr="00412EE7">
        <w:rPr>
          <w:rFonts w:ascii="Times New Roman" w:hAnsi="Times New Roman" w:cs="Times New Roman"/>
          <w:color w:val="002060"/>
        </w:rPr>
        <w:t>Вам,  кроме</w:t>
      </w:r>
      <w:proofErr w:type="gramEnd"/>
      <w:r w:rsidRPr="00412EE7">
        <w:rPr>
          <w:rFonts w:ascii="Times New Roman" w:hAnsi="Times New Roman" w:cs="Times New Roman"/>
          <w:color w:val="002060"/>
        </w:rPr>
        <w:t xml:space="preserve"> физического наказания, альтернативные способы урегулирования к</w:t>
      </w:r>
      <w:r w:rsidR="008D2407" w:rsidRPr="00412EE7">
        <w:rPr>
          <w:rFonts w:ascii="Times New Roman" w:hAnsi="Times New Roman" w:cs="Times New Roman"/>
          <w:color w:val="002060"/>
        </w:rPr>
        <w:t>онфликтной ситуации?</w:t>
      </w:r>
      <w:r w:rsidRPr="00412EE7">
        <w:rPr>
          <w:rFonts w:ascii="Times New Roman" w:hAnsi="Times New Roman" w:cs="Times New Roman"/>
          <w:color w:val="002060"/>
        </w:rPr>
        <w:t xml:space="preserve"> </w:t>
      </w:r>
    </w:p>
    <w:p w:rsidR="001E5086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1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же вести себя с непослушным ребенком?</w:t>
      </w:r>
    </w:p>
    <w:p w:rsidR="00671E11" w:rsidRPr="00671E11" w:rsidRDefault="00671E11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3780" w:rsidRPr="002450CE" w:rsidRDefault="004B378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Будьте   доброжелательными,   но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Pr="002450CE">
        <w:rPr>
          <w:rFonts w:ascii="Times New Roman" w:eastAsia="Times New Roman" w:hAnsi="Times New Roman" w:cs="Times New Roman"/>
          <w:b/>
          <w:color w:val="FF0000"/>
          <w:spacing w:val="5"/>
          <w:sz w:val="28"/>
          <w:szCs w:val="28"/>
          <w:u w:val="single"/>
        </w:rPr>
        <w:t>требовательными</w:t>
      </w:r>
      <w:r w:rsidRPr="002450CE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u w:val="single"/>
        </w:rPr>
        <w:t>:</w:t>
      </w:r>
    </w:p>
    <w:p w:rsidR="004B3780" w:rsidRPr="00412EE7" w:rsidRDefault="004B3780" w:rsidP="008F5700">
      <w:pPr>
        <w:pStyle w:val="a3"/>
        <w:rPr>
          <w:rFonts w:ascii="Times New Roman" w:eastAsia="Times New Roman" w:hAnsi="Times New Roman" w:cs="Times New Roman"/>
          <w:color w:val="002060"/>
          <w:spacing w:val="8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если ваш ребенок не отреагировал на продолжительные просьбы вести себя 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t xml:space="preserve">должным образом, лучше воздержаться от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телесных наказаний, привлечь его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внимание, добиться понимания с его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стороны и повторить свою просьбу в </w:t>
      </w:r>
      <w:r w:rsidRPr="00412EE7">
        <w:rPr>
          <w:rFonts w:ascii="Times New Roman" w:eastAsia="Times New Roman" w:hAnsi="Times New Roman" w:cs="Times New Roman"/>
          <w:color w:val="002060"/>
          <w:spacing w:val="8"/>
        </w:rPr>
        <w:t>доброжелательном, но твердом тоне.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4B378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8F5700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Сохраняйте спокойствие: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если    ваши    нервы    на    </w:t>
      </w: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пределе,   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 не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>пр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едприним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айте   </w:t>
      </w:r>
      <w:proofErr w:type="gramStart"/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никаких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действий</w:t>
      </w:r>
      <w:proofErr w:type="gramEnd"/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    и</w:t>
      </w:r>
    </w:p>
    <w:p w:rsidR="008F5700" w:rsidRPr="00412EE7" w:rsidRDefault="008F5700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старайтесь успокоиться.  Часто причиной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срыва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является</w:t>
      </w:r>
      <w:proofErr w:type="gramEnd"/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    целый    ряд    стрессовых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фа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кторов.    Постарайтесь   отстраниться   от</w:t>
      </w:r>
    </w:p>
    <w:p w:rsidR="008F5700" w:rsidRPr="00412EE7" w:rsidRDefault="00227E46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4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уации и посчитать до десяти. Как только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вы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обретете    самообладание,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3"/>
        </w:rPr>
        <w:t>выход    из</w:t>
      </w:r>
    </w:p>
    <w:p w:rsidR="008F5700" w:rsidRPr="00412EE7" w:rsidRDefault="00227E46" w:rsidP="008F5700">
      <w:pPr>
        <w:pStyle w:val="a3"/>
        <w:rPr>
          <w:rFonts w:ascii="Times New Roman" w:eastAsia="Times New Roman" w:hAnsi="Times New Roman" w:cs="Times New Roman"/>
          <w:color w:val="002060"/>
          <w:spacing w:val="-10"/>
        </w:rPr>
      </w:pPr>
      <w:r w:rsidRPr="00412EE7">
        <w:rPr>
          <w:rFonts w:ascii="Times New Roman" w:eastAsia="Times New Roman" w:hAnsi="Times New Roman" w:cs="Times New Roman"/>
          <w:color w:val="002060"/>
          <w:spacing w:val="-11"/>
        </w:rPr>
        <w:t>сит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1"/>
        </w:rPr>
        <w:t>уации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станет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10"/>
        </w:rPr>
        <w:t>очевиден.</w:t>
      </w:r>
    </w:p>
    <w:p w:rsidR="001E5086" w:rsidRPr="008F5700" w:rsidRDefault="001E5086" w:rsidP="008F5700">
      <w:pPr>
        <w:pStyle w:val="a3"/>
        <w:rPr>
          <w:rFonts w:ascii="Times New Roman" w:hAnsi="Times New Roman" w:cs="Times New Roman"/>
        </w:rPr>
      </w:pPr>
    </w:p>
    <w:p w:rsidR="00671E11" w:rsidRDefault="00671E11" w:rsidP="008F5700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3.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Давайте ребенку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возможность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  <w:t>выбора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671E11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9"/>
        </w:rPr>
      </w:pPr>
      <w:r w:rsidRPr="00412EE7">
        <w:rPr>
          <w:rFonts w:ascii="Times New Roman" w:eastAsia="Times New Roman" w:hAnsi="Times New Roman" w:cs="Times New Roman"/>
          <w:color w:val="002060"/>
          <w:spacing w:val="-2"/>
        </w:rPr>
        <w:t>если ребенок не слушается, опишите</w:t>
      </w:r>
      <w:r w:rsidRPr="00412EE7">
        <w:rPr>
          <w:rFonts w:ascii="Times New Roman" w:eastAsia="Times New Roman" w:hAnsi="Times New Roman" w:cs="Times New Roman"/>
          <w:color w:val="002060"/>
          <w:spacing w:val="-2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ему, какие меры вы готовы предпринять в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ответ на плохое поведение с его стороны,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  <w:t>дайте ему возможность самостоятельно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t>выбрать между послушанием и</w:t>
      </w:r>
      <w:r w:rsidRPr="00412EE7">
        <w:rPr>
          <w:rFonts w:ascii="Times New Roman" w:eastAsia="Times New Roman" w:hAnsi="Times New Roman" w:cs="Times New Roman"/>
          <w:color w:val="002060"/>
          <w:spacing w:val="1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возможным</w:t>
      </w:r>
      <w:r w:rsidR="00227E46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наказанием.</w:t>
      </w: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="00227E46"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 xml:space="preserve">Пусть  ребенок  столкнется 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с</w:t>
      </w:r>
      <w:r w:rsidRPr="002450CE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br/>
      </w:r>
      <w:r w:rsidR="00227E46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последствиями своих  </w:t>
      </w:r>
      <w:r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действий</w:t>
      </w:r>
      <w:r w:rsidRPr="002450C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7"/>
        </w:rPr>
      </w:pP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если ребенок совершил проступок, </w:t>
      </w:r>
      <w:r w:rsidRPr="00412EE7">
        <w:rPr>
          <w:rFonts w:ascii="Times New Roman" w:eastAsia="Times New Roman" w:hAnsi="Times New Roman" w:cs="Times New Roman"/>
          <w:color w:val="002060"/>
          <w:spacing w:val="1"/>
        </w:rPr>
        <w:t xml:space="preserve">который привел к отрицательным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последствиям, дайте ему возможность </w:t>
      </w:r>
      <w:r w:rsidRPr="00412EE7">
        <w:rPr>
          <w:rFonts w:ascii="Times New Roman" w:eastAsia="Times New Roman" w:hAnsi="Times New Roman" w:cs="Times New Roman"/>
          <w:color w:val="002060"/>
          <w:spacing w:val="-1"/>
        </w:rPr>
        <w:t xml:space="preserve">предпринять меры для устранения 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 xml:space="preserve">причиненного ущерба. Так вы научите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 xml:space="preserve">своего ребенка нести ответственность за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свои действия, а не испытывать страх</w:t>
      </w:r>
      <w:r w:rsidR="00227E46" w:rsidRPr="00412EE7">
        <w:rPr>
          <w:rFonts w:ascii="Times New Roman" w:eastAsia="Times New Roman" w:hAnsi="Times New Roman" w:cs="Times New Roman"/>
          <w:color w:val="002060"/>
          <w:spacing w:val="7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7"/>
        </w:rPr>
        <w:t>перед наказанием.</w:t>
      </w:r>
    </w:p>
    <w:p w:rsidR="00671E11" w:rsidRPr="008F5700" w:rsidRDefault="00671E11" w:rsidP="008F5700">
      <w:pPr>
        <w:pStyle w:val="a3"/>
        <w:rPr>
          <w:rFonts w:ascii="Times New Roman" w:eastAsia="Times New Roman" w:hAnsi="Times New Roman" w:cs="Times New Roman"/>
          <w:spacing w:val="7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eastAsia="Times New Roman" w:hAnsi="Times New Roman" w:cs="Times New Roman"/>
          <w:b/>
          <w:color w:val="FF0000"/>
          <w:spacing w:val="7"/>
          <w:sz w:val="28"/>
          <w:szCs w:val="28"/>
        </w:rPr>
        <w:t>5.</w:t>
      </w:r>
      <w:r w:rsidRPr="002450CE">
        <w:rPr>
          <w:rFonts w:ascii="Times New Roman" w:eastAsia="Times New Roman" w:hAnsi="Times New Roman" w:cs="Times New Roman"/>
          <w:b/>
          <w:color w:val="FF0000"/>
          <w:spacing w:val="15"/>
          <w:sz w:val="28"/>
          <w:szCs w:val="28"/>
        </w:rPr>
        <w:t xml:space="preserve"> 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412EE7" w:rsidRDefault="00C246EE" w:rsidP="008F5700">
      <w:pPr>
        <w:pStyle w:val="a3"/>
        <w:rPr>
          <w:rFonts w:ascii="Times New Roman" w:hAnsi="Times New Roman" w:cs="Times New Roman"/>
          <w:color w:val="002060"/>
        </w:rPr>
      </w:pPr>
      <w:r w:rsidRPr="00412EE7">
        <w:rPr>
          <w:rFonts w:ascii="Times New Roman" w:eastAsia="Times New Roman" w:hAnsi="Times New Roman" w:cs="Times New Roman"/>
          <w:color w:val="002060"/>
          <w:spacing w:val="-5"/>
        </w:rPr>
        <w:t>если ваш ребенок нарушил</w:t>
      </w:r>
      <w:r w:rsidR="008F5700" w:rsidRPr="00412EE7">
        <w:rPr>
          <w:rFonts w:ascii="Times New Roman" w:eastAsia="Times New Roman" w:hAnsi="Times New Roman" w:cs="Times New Roman"/>
          <w:color w:val="002060"/>
          <w:spacing w:val="33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</w:rPr>
        <w:t xml:space="preserve">договоренность, существующую 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между</w:t>
      </w:r>
      <w:r w:rsidR="008F5700" w:rsidRPr="00412EE7">
        <w:rPr>
          <w:rFonts w:ascii="Times New Roman" w:eastAsia="Times New Roman" w:hAnsi="Times New Roman" w:cs="Times New Roman"/>
          <w:smallCaps/>
          <w:color w:val="002060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вами, следует обсудить с ним его пове</w:t>
      </w:r>
      <w:r w:rsidR="00227E46" w:rsidRPr="00412EE7">
        <w:rPr>
          <w:rFonts w:ascii="Times New Roman" w:eastAsia="Times New Roman" w:hAnsi="Times New Roman" w:cs="Times New Roman"/>
          <w:color w:val="002060"/>
          <w:spacing w:val="-4"/>
        </w:rPr>
        <w:t>дение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t>и ваши чувства в связи с этим, и постар</w:t>
      </w:r>
      <w:r w:rsidR="00227E46" w:rsidRPr="00412EE7">
        <w:rPr>
          <w:rFonts w:ascii="Times New Roman" w:eastAsia="Times New Roman" w:hAnsi="Times New Roman" w:cs="Times New Roman"/>
          <w:color w:val="002060"/>
          <w:spacing w:val="-7"/>
        </w:rPr>
        <w:t>аться</w:t>
      </w:r>
      <w:r w:rsidR="008F5700"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 xml:space="preserve">вновь достичь согласия, взяв с ребенка </w:t>
      </w:r>
      <w:r w:rsidRPr="00412EE7">
        <w:rPr>
          <w:rFonts w:ascii="Times New Roman" w:eastAsia="Times New Roman" w:hAnsi="Times New Roman" w:cs="Times New Roman"/>
          <w:color w:val="002060"/>
          <w:spacing w:val="-8"/>
        </w:rPr>
        <w:t>слово</w:t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t>впредь не поступать подобным обр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азом,</w:t>
      </w:r>
      <w:r w:rsidR="008F5700" w:rsidRPr="00412EE7">
        <w:rPr>
          <w:rFonts w:ascii="Times New Roman" w:eastAsia="Times New Roman" w:hAnsi="Times New Roman" w:cs="Times New Roman"/>
          <w:color w:val="002060"/>
          <w:spacing w:val="-6"/>
        </w:rPr>
        <w:br/>
      </w:r>
      <w:r w:rsidR="008F5700" w:rsidRPr="00412EE7">
        <w:rPr>
          <w:rFonts w:ascii="Times New Roman" w:eastAsia="Times New Roman" w:hAnsi="Times New Roman" w:cs="Times New Roman"/>
          <w:color w:val="002060"/>
          <w:spacing w:val="-8"/>
        </w:rPr>
        <w:t>предложив</w:t>
      </w:r>
      <w:r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13"/>
        </w:rPr>
        <w:t>ему</w:t>
      </w:r>
      <w:r w:rsidR="008F5700" w:rsidRPr="00412EE7">
        <w:rPr>
          <w:rFonts w:ascii="Times New Roman" w:eastAsia="Times New Roman" w:hAnsi="Times New Roman" w:cs="Times New Roman"/>
          <w:color w:val="002060"/>
        </w:rPr>
        <w:tab/>
      </w:r>
      <w:r w:rsidR="008F5700" w:rsidRPr="00412EE7">
        <w:rPr>
          <w:rFonts w:ascii="Times New Roman" w:eastAsia="Times New Roman" w:hAnsi="Times New Roman" w:cs="Times New Roman"/>
          <w:color w:val="002060"/>
          <w:spacing w:val="-9"/>
        </w:rPr>
        <w:t>возмож</w:t>
      </w:r>
      <w:r w:rsidRPr="00412EE7">
        <w:rPr>
          <w:rFonts w:ascii="Times New Roman" w:eastAsia="Times New Roman" w:hAnsi="Times New Roman" w:cs="Times New Roman"/>
          <w:color w:val="002060"/>
          <w:spacing w:val="-9"/>
        </w:rPr>
        <w:t>ность</w:t>
      </w:r>
    </w:p>
    <w:p w:rsidR="008F5700" w:rsidRPr="00412EE7" w:rsidRDefault="00C246EE" w:rsidP="008F5700">
      <w:pPr>
        <w:pStyle w:val="a3"/>
        <w:rPr>
          <w:rFonts w:ascii="Times New Roman" w:eastAsia="Times New Roman" w:hAnsi="Times New Roman" w:cs="Times New Roman"/>
          <w:color w:val="002060"/>
          <w:spacing w:val="-5"/>
        </w:rPr>
      </w:pPr>
      <w:proofErr w:type="gramStart"/>
      <w:r w:rsidRPr="00412EE7">
        <w:rPr>
          <w:rFonts w:ascii="Times New Roman" w:eastAsia="Times New Roman" w:hAnsi="Times New Roman" w:cs="Times New Roman"/>
          <w:color w:val="002060"/>
          <w:spacing w:val="-4"/>
        </w:rPr>
        <w:t>компенсировать  подобный</w:t>
      </w:r>
      <w:proofErr w:type="gramEnd"/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 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4"/>
        </w:rPr>
        <w:t>прос</w:t>
      </w:r>
      <w:r w:rsidRPr="00412EE7">
        <w:rPr>
          <w:rFonts w:ascii="Times New Roman" w:eastAsia="Times New Roman" w:hAnsi="Times New Roman" w:cs="Times New Roman"/>
          <w:color w:val="002060"/>
          <w:spacing w:val="-4"/>
        </w:rPr>
        <w:t xml:space="preserve">тупок </w:t>
      </w:r>
      <w:r w:rsidR="008F5700" w:rsidRPr="00412EE7">
        <w:rPr>
          <w:rFonts w:ascii="Times New Roman" w:eastAsia="Times New Roman" w:hAnsi="Times New Roman" w:cs="Times New Roman"/>
          <w:color w:val="002060"/>
          <w:spacing w:val="-5"/>
        </w:rPr>
        <w:t>конкретными положительными действ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иями.</w:t>
      </w:r>
    </w:p>
    <w:p w:rsidR="00671E11" w:rsidRPr="008F5700" w:rsidRDefault="00671E11" w:rsidP="008F5700">
      <w:pPr>
        <w:pStyle w:val="a3"/>
        <w:rPr>
          <w:rFonts w:ascii="Times New Roman" w:hAnsi="Times New Roman" w:cs="Times New Roman"/>
        </w:rPr>
      </w:pPr>
    </w:p>
    <w:p w:rsidR="008F5700" w:rsidRPr="002450CE" w:rsidRDefault="008F5700" w:rsidP="008F570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50C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>Будьте доброжелательны, но тв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u w:val="single"/>
        </w:rPr>
        <w:t xml:space="preserve">ерды в </w:t>
      </w:r>
      <w:r w:rsidRPr="002450C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u w:val="single"/>
        </w:rPr>
        <w:t>своих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>требова</w:t>
      </w:r>
      <w:r w:rsidR="00C246EE" w:rsidRPr="002450CE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u w:val="single"/>
        </w:rPr>
        <w:t xml:space="preserve">ниях: </w:t>
      </w:r>
    </w:p>
    <w:p w:rsidR="008F5700" w:rsidRPr="00412EE7" w:rsidRDefault="008F5700" w:rsidP="008F5700">
      <w:pPr>
        <w:pStyle w:val="a3"/>
        <w:rPr>
          <w:rFonts w:ascii="Times New Roman" w:eastAsia="Times New Roman" w:hAnsi="Times New Roman" w:cs="Times New Roman"/>
          <w:color w:val="002060"/>
          <w:spacing w:val="-6"/>
        </w:rPr>
      </w:pPr>
      <w:r w:rsidRPr="00412EE7">
        <w:rPr>
          <w:rFonts w:ascii="Times New Roman" w:eastAsia="Times New Roman" w:hAnsi="Times New Roman" w:cs="Times New Roman"/>
          <w:color w:val="002060"/>
          <w:spacing w:val="-7"/>
        </w:rPr>
        <w:t>вместо того чтобы ударить ребенка, ког</w:t>
      </w:r>
      <w:r w:rsidR="00C246EE" w:rsidRPr="00412EE7">
        <w:rPr>
          <w:rFonts w:ascii="Times New Roman" w:eastAsia="Times New Roman" w:hAnsi="Times New Roman" w:cs="Times New Roman"/>
          <w:color w:val="002060"/>
          <w:spacing w:val="-7"/>
        </w:rPr>
        <w:t>да он</w:t>
      </w:r>
      <w:r w:rsidRPr="00412EE7">
        <w:rPr>
          <w:rFonts w:ascii="Times New Roman" w:eastAsia="Times New Roman" w:hAnsi="Times New Roman" w:cs="Times New Roman"/>
          <w:color w:val="002060"/>
          <w:spacing w:val="-7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делает что-то, чего делать не до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6"/>
        </w:rPr>
        <w:t>лжен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t>;</w:t>
      </w:r>
      <w:r w:rsidRPr="00412EE7">
        <w:rPr>
          <w:rFonts w:ascii="Times New Roman" w:eastAsia="Times New Roman" w:hAnsi="Times New Roman" w:cs="Times New Roman"/>
          <w:color w:val="002060"/>
          <w:spacing w:val="6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возьмите его на руки, отнесите в др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угую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t>ком</w:t>
      </w:r>
      <w:r w:rsidR="00C246EE" w:rsidRPr="00412EE7">
        <w:rPr>
          <w:rFonts w:ascii="Times New Roman" w:eastAsia="Times New Roman" w:hAnsi="Times New Roman" w:cs="Times New Roman"/>
          <w:color w:val="002060"/>
          <w:spacing w:val="-5"/>
        </w:rPr>
        <w:t>нату и предложите заняться чем-нибудь</w:t>
      </w:r>
      <w:r w:rsidRPr="00412EE7">
        <w:rPr>
          <w:rFonts w:ascii="Times New Roman" w:eastAsia="Times New Roman" w:hAnsi="Times New Roman" w:cs="Times New Roman"/>
          <w:color w:val="002060"/>
          <w:spacing w:val="-5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t>другим. Иногда вам потребуется прод</w:t>
      </w:r>
      <w:r w:rsidR="00C246EE" w:rsidRPr="00412EE7">
        <w:rPr>
          <w:rFonts w:ascii="Times New Roman" w:eastAsia="Times New Roman" w:hAnsi="Times New Roman" w:cs="Times New Roman"/>
          <w:color w:val="002060"/>
          <w:spacing w:val="-3"/>
        </w:rPr>
        <w:t>елать</w:t>
      </w:r>
      <w:r w:rsidRPr="00412EE7">
        <w:rPr>
          <w:rFonts w:ascii="Times New Roman" w:eastAsia="Times New Roman" w:hAnsi="Times New Roman" w:cs="Times New Roman"/>
          <w:color w:val="002060"/>
          <w:spacing w:val="-3"/>
        </w:rPr>
        <w:br/>
      </w:r>
      <w:r w:rsidRPr="00412EE7">
        <w:rPr>
          <w:rFonts w:ascii="Times New Roman" w:eastAsia="Times New Roman" w:hAnsi="Times New Roman" w:cs="Times New Roman"/>
          <w:color w:val="002060"/>
          <w:spacing w:val="-13"/>
        </w:rPr>
        <w:t>это</w:t>
      </w:r>
      <w:r w:rsidR="00C246EE" w:rsidRPr="00412EE7">
        <w:rPr>
          <w:rFonts w:ascii="Times New Roman" w:eastAsia="Times New Roman" w:hAnsi="Times New Roman" w:cs="Times New Roman"/>
          <w:color w:val="002060"/>
        </w:rPr>
        <w:t xml:space="preserve"> </w:t>
      </w:r>
      <w:r w:rsidRPr="00412EE7">
        <w:rPr>
          <w:rFonts w:ascii="Times New Roman" w:eastAsia="Times New Roman" w:hAnsi="Times New Roman" w:cs="Times New Roman"/>
          <w:color w:val="002060"/>
          <w:spacing w:val="-6"/>
        </w:rPr>
        <w:t>несколько</w:t>
      </w:r>
      <w:r w:rsidR="00C246EE" w:rsidRPr="00412EE7">
        <w:rPr>
          <w:rFonts w:ascii="Times New Roman" w:eastAsia="Times New Roman" w:hAnsi="Times New Roman" w:cs="Times New Roman"/>
          <w:color w:val="002060"/>
          <w:spacing w:val="-6"/>
        </w:rPr>
        <w:t xml:space="preserve"> раз.</w:t>
      </w:r>
    </w:p>
    <w:p w:rsidR="003269F7" w:rsidRPr="002450CE" w:rsidRDefault="003269F7" w:rsidP="003269F7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Default="003269F7" w:rsidP="003269F7">
      <w:pPr>
        <w:pStyle w:val="a3"/>
        <w:rPr>
          <w:rFonts w:ascii="Times New Roman" w:hAnsi="Times New Roman" w:cs="Times New Roman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право быть свободным от страха и насилия.</w:t>
      </w:r>
      <w:r w:rsidRPr="003269F7">
        <w:rPr>
          <w:rFonts w:ascii="Times New Roman" w:hAnsi="Times New Roman" w:cs="Times New Roman"/>
        </w:rPr>
        <w:t xml:space="preserve"> </w:t>
      </w:r>
    </w:p>
    <w:p w:rsidR="003269F7" w:rsidRPr="00412EE7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2EE7">
        <w:rPr>
          <w:rFonts w:ascii="Times New Roman" w:hAnsi="Times New Roman" w:cs="Times New Roman"/>
          <w:b/>
          <w:color w:val="FF0000"/>
          <w:sz w:val="32"/>
          <w:szCs w:val="32"/>
        </w:rPr>
        <w:t>Мамы и папы!</w:t>
      </w:r>
    </w:p>
    <w:p w:rsidR="00412EE7" w:rsidRDefault="003269F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2450CE">
        <w:rPr>
          <w:rFonts w:ascii="Times New Roman" w:hAnsi="Times New Roman" w:cs="Times New Roman"/>
          <w:b/>
          <w:color w:val="002060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12EE7" w:rsidRDefault="00412EE7" w:rsidP="003269F7">
      <w:pPr>
        <w:pStyle w:val="a3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4B3780" w:rsidRPr="008F5700" w:rsidRDefault="003269F7" w:rsidP="003269F7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39321" cy="1955260"/>
            <wp:effectExtent l="19050" t="0" r="3929" b="0"/>
            <wp:docPr id="2" name="Рисунок 10" descr="hello_html_m1379b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379b7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9" cy="19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00" w:rsidRPr="008F5700">
        <w:rPr>
          <w:rFonts w:ascii="Times New Roman" w:hAnsi="Times New Roman" w:cs="Times New Roman"/>
        </w:rPr>
        <w:br w:type="column"/>
      </w:r>
    </w:p>
    <w:p w:rsidR="004B3780" w:rsidRPr="008F5700" w:rsidRDefault="004B3780" w:rsidP="008F5700">
      <w:pPr>
        <w:pStyle w:val="a3"/>
        <w:rPr>
          <w:rFonts w:ascii="Times New Roman" w:hAnsi="Times New Roman" w:cs="Times New Roman"/>
        </w:rPr>
      </w:pPr>
    </w:p>
    <w:p w:rsidR="0044443D" w:rsidRDefault="0044443D"/>
    <w:p w:rsidR="008D2407" w:rsidRDefault="008D2407"/>
    <w:p w:rsidR="008D2407" w:rsidRPr="00412EE7" w:rsidRDefault="00412EE7" w:rsidP="00412E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2EE7">
        <w:rPr>
          <w:rFonts w:ascii="Times New Roman" w:hAnsi="Times New Roman" w:cs="Times New Roman"/>
          <w:b/>
          <w:color w:val="FF0000"/>
          <w:sz w:val="40"/>
          <w:szCs w:val="40"/>
        </w:rPr>
        <w:t>НАШ МЕТОД ВОСПИТАНИЯ – ЛЮБОВЬ, БЕСЕДА, ПОНИМАНИЕ!</w:t>
      </w:r>
    </w:p>
    <w:p w:rsidR="008D2407" w:rsidRDefault="008D2407"/>
    <w:p w:rsidR="008D2407" w:rsidRDefault="008D2407"/>
    <w:p w:rsidR="008D2407" w:rsidRDefault="00412EE7" w:rsidP="00412EE7">
      <w:pPr>
        <w:jc w:val="center"/>
      </w:pPr>
      <w:r>
        <w:rPr>
          <w:noProof/>
        </w:rPr>
        <w:drawing>
          <wp:inline distT="0" distB="0" distL="0" distR="0">
            <wp:extent cx="2911948" cy="1886024"/>
            <wp:effectExtent l="19050" t="0" r="2702" b="0"/>
            <wp:docPr id="16" name="Рисунок 16" descr="hello_html_66472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64720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7" cy="188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/>
    <w:p w:rsidR="008D2407" w:rsidRDefault="008D240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8D2407">
        <w:rPr>
          <w:rFonts w:ascii="Times New Roman" w:hAnsi="Times New Roman" w:cs="Times New Roman"/>
          <w:b/>
          <w:color w:val="00FF00"/>
          <w:sz w:val="28"/>
          <w:szCs w:val="28"/>
        </w:rPr>
        <w:t>ВОСПИТАНИЕ БЕЗ НАСИЛИЯ</w:t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noProof/>
        </w:rPr>
        <w:drawing>
          <wp:inline distT="0" distB="0" distL="0" distR="0">
            <wp:extent cx="2636601" cy="1979202"/>
            <wp:effectExtent l="19050" t="0" r="0" b="0"/>
            <wp:docPr id="1" name="Рисунок 1" descr="hello_html_6de0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e077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25" cy="19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Default="003269F7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450CE" w:rsidRDefault="002450CE" w:rsidP="008D2407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269F7" w:rsidRPr="008D2407" w:rsidRDefault="003269F7" w:rsidP="00986CB3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bookmarkStart w:id="0" w:name="_GoBack"/>
      <w:bookmarkEnd w:id="0"/>
    </w:p>
    <w:sectPr w:rsidR="003269F7" w:rsidRPr="008D2407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780"/>
    <w:rsid w:val="001E5086"/>
    <w:rsid w:val="00227E46"/>
    <w:rsid w:val="002450CE"/>
    <w:rsid w:val="003269F7"/>
    <w:rsid w:val="00412EE7"/>
    <w:rsid w:val="0044443D"/>
    <w:rsid w:val="004B3780"/>
    <w:rsid w:val="00671E11"/>
    <w:rsid w:val="008D2407"/>
    <w:rsid w:val="008F5700"/>
    <w:rsid w:val="00986CB3"/>
    <w:rsid w:val="00C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82F"/>
  <w15:docId w15:val="{58BD82FC-552F-4026-A21E-C71A950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dcterms:created xsi:type="dcterms:W3CDTF">2018-03-17T11:24:00Z</dcterms:created>
  <dcterms:modified xsi:type="dcterms:W3CDTF">2021-02-09T12:16:00Z</dcterms:modified>
</cp:coreProperties>
</file>